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6D" w:rsidRPr="00F62F6D" w:rsidRDefault="00F62F6D" w:rsidP="00F62F6D">
      <w:pPr>
        <w:spacing w:after="0" w:line="240" w:lineRule="auto"/>
        <w:ind w:left="-360" w:right="-55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F62F6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Дети учатся жить у жизни</w:t>
      </w:r>
    </w:p>
    <w:p w:rsidR="00F62F6D" w:rsidRPr="00F62F6D" w:rsidRDefault="00F62F6D" w:rsidP="00F62F6D">
      <w:pPr>
        <w:spacing w:after="0" w:line="240" w:lineRule="auto"/>
        <w:ind w:left="-360" w:right="-550"/>
        <w:rPr>
          <w:rFonts w:ascii="Times New Roman" w:eastAsia="Times New Roman" w:hAnsi="Times New Roman" w:cs="Times New Roman"/>
          <w:sz w:val="36"/>
          <w:szCs w:val="36"/>
        </w:rPr>
      </w:pPr>
    </w:p>
    <w:p w:rsidR="00F62F6D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i/>
          <w:iCs/>
          <w:sz w:val="44"/>
          <w:szCs w:val="44"/>
        </w:rPr>
      </w:pP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Если ребенка критикуют, он учится </w:t>
      </w:r>
      <w:r w:rsidRPr="00F62F6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ненавидеть</w:t>
      </w: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.</w:t>
      </w:r>
    </w:p>
    <w:p w:rsidR="00F62F6D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i/>
          <w:iCs/>
          <w:sz w:val="44"/>
          <w:szCs w:val="44"/>
        </w:rPr>
      </w:pP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Если ребенок живет во вражде, он учится </w:t>
      </w:r>
      <w:r w:rsidRPr="00F62F6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агрессивности</w:t>
      </w: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.</w:t>
      </w:r>
    </w:p>
    <w:p w:rsidR="00F62F6D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i/>
          <w:iCs/>
          <w:sz w:val="44"/>
          <w:szCs w:val="44"/>
        </w:rPr>
      </w:pP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Если ребенка высмеивают, он </w:t>
      </w:r>
      <w:r w:rsidRPr="00F62F6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становится замкнутым</w:t>
      </w: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.</w:t>
      </w:r>
    </w:p>
    <w:p w:rsidR="00F62F6D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i/>
          <w:iCs/>
          <w:sz w:val="44"/>
          <w:szCs w:val="44"/>
        </w:rPr>
      </w:pP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Если ребенок растет в упреках, он учится</w:t>
      </w:r>
      <w:r w:rsidRPr="00F62F6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 xml:space="preserve"> жить с чувством вины</w:t>
      </w: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.</w:t>
      </w:r>
    </w:p>
    <w:p w:rsidR="00F62F6D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i/>
          <w:iCs/>
          <w:sz w:val="44"/>
          <w:szCs w:val="44"/>
        </w:rPr>
      </w:pP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Если ребенок растет в терпимости, он учится</w:t>
      </w:r>
      <w:r w:rsidRPr="00F62F6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 xml:space="preserve"> принимать других</w:t>
      </w: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.</w:t>
      </w:r>
    </w:p>
    <w:p w:rsidR="00F62F6D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i/>
          <w:iCs/>
          <w:sz w:val="44"/>
          <w:szCs w:val="44"/>
        </w:rPr>
      </w:pP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Если ребенка подбадривают, он учится </w:t>
      </w:r>
      <w:r w:rsidRPr="00F62F6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верить в себя</w:t>
      </w: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.</w:t>
      </w:r>
    </w:p>
    <w:p w:rsidR="00F62F6D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i/>
          <w:iCs/>
          <w:sz w:val="44"/>
          <w:szCs w:val="44"/>
        </w:rPr>
      </w:pP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Если ребенка хвалят, он учится быть </w:t>
      </w:r>
      <w:r w:rsidRPr="00F62F6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благодарным</w:t>
      </w: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.</w:t>
      </w:r>
    </w:p>
    <w:p w:rsidR="00F62F6D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i/>
          <w:iCs/>
          <w:sz w:val="44"/>
          <w:szCs w:val="44"/>
        </w:rPr>
      </w:pP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Если ребенок растет в честности, он учится быть </w:t>
      </w:r>
      <w:r w:rsidRPr="00F62F6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справедливым</w:t>
      </w: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.</w:t>
      </w:r>
    </w:p>
    <w:p w:rsidR="00F62F6D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i/>
          <w:iCs/>
          <w:sz w:val="44"/>
          <w:szCs w:val="44"/>
        </w:rPr>
      </w:pP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Если ребенок живет в безопасности, он учится </w:t>
      </w:r>
      <w:r w:rsidRPr="00F62F6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верить в людей</w:t>
      </w: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.</w:t>
      </w:r>
    </w:p>
    <w:p w:rsidR="00F62F6D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i/>
          <w:iCs/>
          <w:sz w:val="44"/>
          <w:szCs w:val="44"/>
        </w:rPr>
      </w:pP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Если ребенка поддерживают, он учится </w:t>
      </w:r>
      <w:r w:rsidRPr="00F62F6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ценить  себя</w:t>
      </w: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>.</w:t>
      </w:r>
    </w:p>
    <w:p w:rsidR="00F62F6D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  <w:r w:rsidRPr="00F62F6D">
        <w:rPr>
          <w:rFonts w:ascii="Times New Roman" w:eastAsia="Times New Roman" w:hAnsi="Times New Roman" w:cs="Times New Roman"/>
          <w:i/>
          <w:iCs/>
          <w:sz w:val="44"/>
          <w:szCs w:val="44"/>
        </w:rPr>
        <w:t xml:space="preserve">Если ребенок живет в понимании и дружелюбии, он учится </w:t>
      </w:r>
      <w:r w:rsidRPr="00F62F6D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находить любовь в этом мире.</w:t>
      </w:r>
    </w:p>
    <w:p w:rsidR="00F3065C" w:rsidRPr="00F62F6D" w:rsidRDefault="00F62F6D" w:rsidP="00F62F6D">
      <w:pPr>
        <w:spacing w:after="0" w:line="360" w:lineRule="auto"/>
        <w:ind w:left="-360" w:right="-550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62F6D">
        <w:rPr>
          <w:rFonts w:ascii="Times New Roman" w:eastAsia="Times New Roman" w:hAnsi="Times New Roman" w:cs="Times New Roman"/>
          <w:i/>
          <w:iCs/>
          <w:sz w:val="32"/>
          <w:szCs w:val="32"/>
        </w:rPr>
        <w:t>Перевод с английского.</w:t>
      </w:r>
      <w:bookmarkStart w:id="0" w:name="_GoBack"/>
      <w:bookmarkEnd w:id="0"/>
    </w:p>
    <w:p w:rsidR="00F3065C" w:rsidRDefault="00F3065C">
      <w:r w:rsidRPr="00F3065C">
        <w:object w:dxaOrig="10440" w:dyaOrig="13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2pt;height:678.75pt" o:ole="">
            <v:imagedata r:id="rId5" o:title=""/>
          </v:shape>
          <o:OLEObject Type="Embed" ProgID="Word.Document.8" ShapeID="_x0000_i1027" DrawAspect="Content" ObjectID="_1548590837" r:id="rId6">
            <o:FieldCodes>\s</o:FieldCodes>
          </o:OLEObject>
        </w:object>
      </w:r>
    </w:p>
    <w:sectPr w:rsidR="00F3065C" w:rsidSect="00F62F6D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065C"/>
    <w:rsid w:val="006A0780"/>
    <w:rsid w:val="00F3065C"/>
    <w:rsid w:val="00F6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</cp:lastModifiedBy>
  <cp:revision>3</cp:revision>
  <dcterms:created xsi:type="dcterms:W3CDTF">2017-02-14T11:26:00Z</dcterms:created>
  <dcterms:modified xsi:type="dcterms:W3CDTF">2017-02-14T12:21:00Z</dcterms:modified>
</cp:coreProperties>
</file>